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6"/>
        </w:rPr>
      </w:pPr>
    </w:p>
    <w:p>
      <w:pPr>
        <w:pStyle w:val="2"/>
        <w:ind w:right="419"/>
        <w:rPr>
          <w:rFonts w:hint="default"/>
          <w:i/>
          <w:lang w:val="it-IT"/>
        </w:rPr>
      </w:pPr>
      <w:r>
        <w:t>ARTELIER</w:t>
      </w:r>
      <w:r>
        <w:rPr>
          <w:spacing w:val="-1"/>
        </w:rPr>
        <w:t xml:space="preserve"> </w:t>
      </w:r>
      <w:r>
        <w:rPr>
          <w:i/>
        </w:rPr>
        <w:t xml:space="preserve"> </w:t>
      </w:r>
      <w:r>
        <w:rPr>
          <w:rFonts w:hint="default"/>
          <w:i/>
          <w:lang w:val="it-IT"/>
        </w:rPr>
        <w:t>cultura, turismo, territorio...</w:t>
      </w:r>
      <w:bookmarkStart w:id="0" w:name="_GoBack"/>
      <w:bookmarkEnd w:id="0"/>
    </w:p>
    <w:p>
      <w:pPr>
        <w:pStyle w:val="2"/>
        <w:ind w:right="419"/>
      </w:pPr>
      <w:r>
        <w:t>"progetti</w:t>
      </w:r>
      <w:r>
        <w:rPr>
          <w:spacing w:val="-2"/>
        </w:rPr>
        <w:t xml:space="preserve"> </w:t>
      </w:r>
      <w:r>
        <w:t>culturali</w:t>
      </w:r>
      <w:r>
        <w:rPr>
          <w:rFonts w:hint="default"/>
          <w:lang w:val="it-IT"/>
        </w:rPr>
        <w:t xml:space="preserve">,turistici, didattici </w:t>
      </w:r>
      <w:r>
        <w:t>su</w:t>
      </w:r>
      <w:r>
        <w:rPr>
          <w:spacing w:val="-3"/>
        </w:rPr>
        <w:t xml:space="preserve"> </w:t>
      </w:r>
      <w:r>
        <w:t>misura"</w:t>
      </w:r>
    </w:p>
    <w:p>
      <w:pPr>
        <w:pStyle w:val="7"/>
        <w:spacing w:before="9"/>
        <w:rPr>
          <w:b/>
          <w:sz w:val="33"/>
        </w:rPr>
      </w:pPr>
    </w:p>
    <w:p>
      <w:pPr>
        <w:spacing w:before="0" w:line="276" w:lineRule="auto"/>
        <w:ind w:left="112" w:right="110" w:firstLine="0"/>
        <w:jc w:val="both"/>
        <w:rPr>
          <w:rFonts w:hint="default"/>
          <w:sz w:val="24"/>
          <w:lang w:val="it-IT"/>
        </w:rPr>
      </w:pPr>
      <w:r>
        <w:rPr>
          <w:sz w:val="24"/>
        </w:rPr>
        <w:t>Artelier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1"/>
          <w:sz w:val="24"/>
        </w:rPr>
        <w:t xml:space="preserve"> </w:t>
      </w:r>
      <w:r>
        <w:rPr>
          <w:rFonts w:hint="default"/>
          <w:spacing w:val="1"/>
          <w:sz w:val="24"/>
          <w:lang w:val="it-IT"/>
        </w:rPr>
        <w:t xml:space="preserve">culturale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1"/>
          <w:sz w:val="24"/>
        </w:rPr>
        <w:t xml:space="preserve"> </w:t>
      </w:r>
      <w:r>
        <w:rPr>
          <w:sz w:val="24"/>
        </w:rPr>
        <w:t>l'Aquilone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sviluppo culturale del territorio della </w:t>
      </w:r>
      <w:r>
        <w:rPr>
          <w:b/>
          <w:sz w:val="24"/>
        </w:rPr>
        <w:t xml:space="preserve">Valle Seriana </w:t>
      </w:r>
      <w:r>
        <w:rPr>
          <w:sz w:val="24"/>
        </w:rPr>
        <w:t xml:space="preserve">e della </w:t>
      </w:r>
      <w:r>
        <w:rPr>
          <w:b/>
          <w:sz w:val="24"/>
        </w:rPr>
        <w:t xml:space="preserve">Val di Scalve </w:t>
      </w:r>
      <w:r>
        <w:rPr>
          <w:sz w:val="24"/>
        </w:rPr>
        <w:t>con sede propria negli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uffici di </w:t>
      </w:r>
      <w:r>
        <w:rPr>
          <w:b/>
          <w:sz w:val="24"/>
        </w:rPr>
        <w:t>Vilminore di Scalve</w:t>
      </w:r>
      <w:r>
        <w:rPr>
          <w:rFonts w:hint="default"/>
          <w:b/>
          <w:sz w:val="24"/>
          <w:lang w:val="it-IT"/>
        </w:rPr>
        <w:t xml:space="preserve"> e presso la </w:t>
      </w:r>
      <w:r>
        <w:rPr>
          <w:rFonts w:hint="default"/>
          <w:b w:val="0"/>
          <w:bCs/>
          <w:sz w:val="24"/>
          <w:lang w:val="it-IT"/>
        </w:rPr>
        <w:t xml:space="preserve">cooperativa Sottosopra di </w:t>
      </w:r>
      <w:r>
        <w:rPr>
          <w:rFonts w:hint="default"/>
          <w:b/>
          <w:bCs w:val="0"/>
          <w:sz w:val="24"/>
          <w:lang w:val="it-IT"/>
        </w:rPr>
        <w:t>Parre  in Valseriana</w:t>
      </w:r>
      <w:r>
        <w:rPr>
          <w:sz w:val="24"/>
        </w:rPr>
        <w:t xml:space="preserve">. Artelier ha </w:t>
      </w:r>
      <w:r>
        <w:rPr>
          <w:rFonts w:hint="default"/>
          <w:sz w:val="24"/>
          <w:lang w:val="it-IT"/>
        </w:rPr>
        <w:t>assunto un</w:t>
      </w:r>
      <w:r>
        <w:rPr>
          <w:sz w:val="24"/>
        </w:rPr>
        <w:t xml:space="preserve"> coordinatore </w:t>
      </w:r>
      <w:r>
        <w:rPr>
          <w:rFonts w:hint="default"/>
          <w:sz w:val="24"/>
          <w:lang w:val="it-IT"/>
        </w:rPr>
        <w:t xml:space="preserve">e un operatore </w:t>
      </w:r>
      <w:r>
        <w:rPr>
          <w:sz w:val="24"/>
        </w:rPr>
        <w:t>a tempo pieno</w:t>
      </w:r>
      <w:r>
        <w:rPr>
          <w:rFonts w:hint="default"/>
          <w:sz w:val="24"/>
          <w:lang w:val="it-IT"/>
        </w:rPr>
        <w:t>, un operatore</w:t>
      </w:r>
      <w:r>
        <w:rPr>
          <w:sz w:val="24"/>
        </w:rPr>
        <w:t xml:space="preserve"> </w:t>
      </w:r>
      <w:r>
        <w:rPr>
          <w:rFonts w:hint="default"/>
          <w:sz w:val="24"/>
          <w:lang w:val="it-IT"/>
        </w:rPr>
        <w:t xml:space="preserve">con disabilità part-time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diversi operatori </w:t>
      </w:r>
      <w:r>
        <w:rPr>
          <w:rFonts w:hint="default"/>
          <w:sz w:val="24"/>
          <w:lang w:val="it-IT"/>
        </w:rPr>
        <w:t>a progetto,</w:t>
      </w:r>
      <w:r>
        <w:rPr>
          <w:sz w:val="24"/>
        </w:rPr>
        <w:t xml:space="preserve"> specializzati in progetti turistico – culturali e didattica museale, oltre ad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decina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operatori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supportare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amministrazioni</w:t>
      </w:r>
      <w:r>
        <w:rPr>
          <w:sz w:val="24"/>
        </w:rPr>
        <w:t xml:space="preserve">, </w:t>
      </w:r>
      <w:r>
        <w:rPr>
          <w:b/>
          <w:sz w:val="24"/>
        </w:rPr>
        <w:t>enti locali</w:t>
      </w:r>
      <w:r>
        <w:rPr>
          <w:sz w:val="24"/>
        </w:rPr>
        <w:t xml:space="preserve">, </w:t>
      </w:r>
      <w:r>
        <w:rPr>
          <w:b/>
          <w:sz w:val="24"/>
        </w:rPr>
        <w:t xml:space="preserve">scuole </w:t>
      </w:r>
      <w:r>
        <w:rPr>
          <w:sz w:val="24"/>
        </w:rPr>
        <w:t xml:space="preserve">nella progettazione di interventi culturali per la </w:t>
      </w:r>
      <w:r>
        <w:rPr>
          <w:b/>
          <w:sz w:val="24"/>
        </w:rPr>
        <w:t>promozione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dell'identità locale</w:t>
      </w:r>
      <w:r>
        <w:rPr>
          <w:sz w:val="24"/>
        </w:rPr>
        <w:t xml:space="preserve">, della </w:t>
      </w:r>
      <w:r>
        <w:rPr>
          <w:b/>
          <w:sz w:val="24"/>
        </w:rPr>
        <w:t xml:space="preserve">valorizzazione di siti museali </w:t>
      </w:r>
      <w:r>
        <w:rPr>
          <w:sz w:val="24"/>
        </w:rPr>
        <w:t xml:space="preserve">e d'interesse culturale, per la </w:t>
      </w:r>
      <w:r>
        <w:rPr>
          <w:rFonts w:hint="default"/>
          <w:b/>
          <w:sz w:val="24"/>
          <w:lang w:val="it-IT"/>
        </w:rPr>
        <w:t>progettazione</w:t>
      </w:r>
      <w:r>
        <w:rPr>
          <w:b/>
          <w:sz w:val="24"/>
        </w:rPr>
        <w:t xml:space="preserve">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percorsi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turistico-culturali</w:t>
      </w:r>
      <w:r>
        <w:rPr>
          <w:rFonts w:hint="default"/>
          <w:b/>
          <w:sz w:val="24"/>
          <w:lang w:val="it-IT"/>
        </w:rPr>
        <w:t>-naturalistici.</w:t>
      </w:r>
    </w:p>
    <w:p>
      <w:pPr>
        <w:pStyle w:val="7"/>
        <w:spacing w:before="7"/>
        <w:rPr>
          <w:sz w:val="27"/>
        </w:rPr>
      </w:pPr>
    </w:p>
    <w:p>
      <w:pPr>
        <w:spacing w:before="1" w:line="276" w:lineRule="auto"/>
        <w:ind w:left="112" w:right="108" w:firstLine="0"/>
        <w:jc w:val="both"/>
        <w:rPr>
          <w:rFonts w:hint="default"/>
          <w:b/>
          <w:bCs/>
          <w:sz w:val="24"/>
          <w:lang w:val="it-IT"/>
        </w:rPr>
      </w:pPr>
      <w:r>
        <w:rPr>
          <w:sz w:val="24"/>
        </w:rPr>
        <w:t xml:space="preserve">Specializzata in </w:t>
      </w:r>
      <w:r>
        <w:rPr>
          <w:b/>
          <w:sz w:val="24"/>
        </w:rPr>
        <w:t xml:space="preserve">progettazione e sviluppo di laboratori didattici della rete museale </w:t>
      </w:r>
      <w:r>
        <w:rPr>
          <w:sz w:val="24"/>
        </w:rPr>
        <w:t>Mus.EU –</w:t>
      </w:r>
      <w:r>
        <w:rPr>
          <w:spacing w:val="1"/>
          <w:sz w:val="24"/>
        </w:rPr>
        <w:t xml:space="preserve"> </w:t>
      </w:r>
      <w:r>
        <w:rPr>
          <w:sz w:val="24"/>
        </w:rPr>
        <w:t>Circuito</w:t>
      </w:r>
      <w:r>
        <w:rPr>
          <w:spacing w:val="1"/>
          <w:sz w:val="24"/>
        </w:rPr>
        <w:t xml:space="preserve"> </w:t>
      </w:r>
      <w:r>
        <w:rPr>
          <w:sz w:val="24"/>
        </w:rPr>
        <w:t>Musei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Orobie,</w:t>
      </w:r>
      <w:r>
        <w:rPr>
          <w:rFonts w:hint="default"/>
          <w:sz w:val="24"/>
          <w:lang w:val="it-IT"/>
        </w:rPr>
        <w:t xml:space="preserve"> di cui coordina le attività da dieci anni. In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collabora</w:t>
      </w:r>
      <w:r>
        <w:rPr>
          <w:spacing w:val="1"/>
          <w:sz w:val="24"/>
        </w:rPr>
        <w:t xml:space="preserve"> </w:t>
      </w:r>
      <w:r>
        <w:rPr>
          <w:rFonts w:hint="default"/>
          <w:sz w:val="24"/>
          <w:lang w:val="it-IT"/>
        </w:rPr>
        <w:t>con regolare contratto di 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questo</w:t>
      </w:r>
      <w:r>
        <w:rPr>
          <w:spacing w:val="1"/>
          <w:sz w:val="24"/>
        </w:rPr>
        <w:t xml:space="preserve"> </w:t>
      </w:r>
      <w:r>
        <w:rPr>
          <w:sz w:val="24"/>
        </w:rPr>
        <w:t>ambito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 dei seguenti musei: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MAT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Museo Arte Tempo </w:t>
      </w:r>
      <w:r>
        <w:rPr>
          <w:sz w:val="24"/>
        </w:rPr>
        <w:t xml:space="preserve">di Clusone, </w:t>
      </w:r>
      <w:r>
        <w:rPr>
          <w:b/>
          <w:sz w:val="24"/>
        </w:rPr>
        <w:t>MAP – Museo delle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Armi e delle Pergamene </w:t>
      </w:r>
      <w:r>
        <w:rPr>
          <w:sz w:val="24"/>
        </w:rPr>
        <w:t xml:space="preserve">di Gromo, </w:t>
      </w:r>
      <w:r>
        <w:rPr>
          <w:rFonts w:hint="default"/>
          <w:b/>
          <w:bCs/>
          <w:sz w:val="24"/>
          <w:lang w:val="it-IT"/>
        </w:rPr>
        <w:t>Museo faunistico</w:t>
      </w:r>
      <w:r>
        <w:rPr>
          <w:rFonts w:hint="default"/>
          <w:sz w:val="24"/>
          <w:lang w:val="it-IT"/>
        </w:rPr>
        <w:t xml:space="preserve"> di Gromo,</w:t>
      </w:r>
      <w:r>
        <w:rPr>
          <w:rFonts w:hint="default"/>
          <w:b/>
          <w:bCs/>
          <w:sz w:val="24"/>
          <w:lang w:val="it-IT"/>
        </w:rPr>
        <w:t xml:space="preserve">Parra  </w:t>
      </w:r>
      <w:r>
        <w:rPr>
          <w:b/>
          <w:sz w:val="24"/>
        </w:rPr>
        <w:t xml:space="preserve">OPPIDUM degli Orobi </w:t>
      </w:r>
      <w:r>
        <w:rPr>
          <w:sz w:val="24"/>
        </w:rPr>
        <w:t>di Parre</w:t>
      </w:r>
      <w:r>
        <w:rPr>
          <w:rFonts w:hint="default"/>
          <w:sz w:val="24"/>
          <w:lang w:val="it-IT"/>
        </w:rPr>
        <w:t xml:space="preserve">, Ecomuseo della Valborlezza (che comprende i comuni di Cerete, Castione, Fino del Monte, Songavazzo, Onore, Rovetta), del </w:t>
      </w:r>
      <w:r>
        <w:rPr>
          <w:rFonts w:hint="default"/>
          <w:b/>
          <w:bCs/>
          <w:sz w:val="24"/>
          <w:lang w:val="it-IT"/>
        </w:rPr>
        <w:t>NAB</w:t>
      </w:r>
      <w:r>
        <w:rPr>
          <w:rFonts w:hint="default"/>
          <w:sz w:val="24"/>
          <w:lang w:val="it-IT"/>
        </w:rPr>
        <w:t xml:space="preserve"> natura Ambiente Borlezza di Cerete, </w:t>
      </w:r>
      <w:r>
        <w:rPr>
          <w:rFonts w:hint="default"/>
          <w:b/>
          <w:bCs/>
          <w:sz w:val="24"/>
          <w:lang w:val="it-IT"/>
        </w:rPr>
        <w:t xml:space="preserve">Museo Casa dell’Orfano </w:t>
      </w:r>
      <w:r>
        <w:rPr>
          <w:rFonts w:hint="default"/>
          <w:sz w:val="24"/>
          <w:lang w:val="it-IT"/>
        </w:rPr>
        <w:t xml:space="preserve">a Clusone. Collaborazioni con il </w:t>
      </w:r>
      <w:r>
        <w:rPr>
          <w:sz w:val="24"/>
        </w:rPr>
        <w:t xml:space="preserve"> </w:t>
      </w:r>
      <w:r>
        <w:rPr>
          <w:b/>
          <w:sz w:val="24"/>
        </w:rPr>
        <w:t xml:space="preserve">Maglio Museo </w:t>
      </w:r>
      <w:r>
        <w:rPr>
          <w:sz w:val="24"/>
        </w:rPr>
        <w:t xml:space="preserve">di Ponte Nossa e </w:t>
      </w:r>
      <w:r>
        <w:rPr>
          <w:rFonts w:hint="default"/>
          <w:sz w:val="24"/>
          <w:lang w:val="it-IT"/>
        </w:rPr>
        <w:t xml:space="preserve">il </w:t>
      </w:r>
      <w:r>
        <w:rPr>
          <w:b/>
          <w:sz w:val="24"/>
        </w:rPr>
        <w:t xml:space="preserve">MEtA - Museo Etnografico della Valle Seriana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Ardesio</w:t>
      </w:r>
      <w:r>
        <w:rPr>
          <w:rFonts w:hint="default"/>
          <w:sz w:val="24"/>
          <w:lang w:val="it-IT"/>
        </w:rPr>
        <w:t xml:space="preserve"> e in passato progetti con </w:t>
      </w:r>
      <w:r>
        <w:rPr>
          <w:rFonts w:hint="default"/>
          <w:b/>
          <w:bCs/>
          <w:sz w:val="24"/>
          <w:lang w:val="it-IT"/>
        </w:rPr>
        <w:t>l’Eco Museo delle miniere di Gorno.</w:t>
      </w:r>
    </w:p>
    <w:p>
      <w:pPr>
        <w:pStyle w:val="7"/>
        <w:rPr>
          <w:b/>
          <w:bCs/>
          <w:sz w:val="26"/>
        </w:rPr>
      </w:pPr>
    </w:p>
    <w:p>
      <w:pPr>
        <w:pStyle w:val="7"/>
        <w:spacing w:before="2"/>
        <w:rPr>
          <w:sz w:val="22"/>
        </w:rPr>
      </w:pPr>
    </w:p>
    <w:p>
      <w:pPr>
        <w:pStyle w:val="2"/>
        <w:spacing w:before="0"/>
      </w:pPr>
      <w:r>
        <w:t>MISSION</w:t>
      </w:r>
    </w:p>
    <w:p>
      <w:pPr>
        <w:spacing w:before="280"/>
        <w:ind w:left="419" w:right="421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“Investire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nella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cultura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per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rilanciare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il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territorio,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il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turismo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l’occupazione”.</w:t>
      </w:r>
    </w:p>
    <w:p>
      <w:pPr>
        <w:pStyle w:val="7"/>
        <w:spacing w:before="5"/>
        <w:rPr>
          <w:b/>
          <w:i/>
          <w:sz w:val="23"/>
        </w:rPr>
      </w:pPr>
    </w:p>
    <w:p>
      <w:pPr>
        <w:pStyle w:val="7"/>
        <w:spacing w:line="276" w:lineRule="auto"/>
        <w:ind w:left="112" w:right="110"/>
        <w:jc w:val="both"/>
      </w:pPr>
      <w:r>
        <w:t>Questo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credo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connotato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vantare</w:t>
      </w:r>
      <w:r>
        <w:rPr>
          <w:spacing w:val="1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crescita</w:t>
      </w:r>
      <w:r>
        <w:rPr>
          <w:spacing w:val="1"/>
        </w:rPr>
        <w:t xml:space="preserve"> </w:t>
      </w:r>
      <w:r>
        <w:t>nonostante</w:t>
      </w:r>
      <w:r>
        <w:rPr>
          <w:spacing w:val="-1"/>
        </w:rPr>
        <w:t xml:space="preserve"> </w:t>
      </w:r>
      <w:r>
        <w:t>il difficile periodo di crisi.</w:t>
      </w:r>
    </w:p>
    <w:p>
      <w:pPr>
        <w:pStyle w:val="7"/>
        <w:spacing w:line="276" w:lineRule="auto"/>
        <w:ind w:left="112" w:right="113"/>
        <w:jc w:val="both"/>
      </w:pPr>
      <w:r>
        <w:t>Un credo che, dati economici alla mano, sta piacevolmente contagiando l’intera Europa e ora anche</w:t>
      </w:r>
      <w:r>
        <w:rPr>
          <w:spacing w:val="1"/>
        </w:rPr>
        <w:t xml:space="preserve"> </w:t>
      </w:r>
      <w:r>
        <w:t>l’Italia. Un motto che il nostro gruppo di lavoro ha fatto suo e nel quale sta investendo risorse</w:t>
      </w:r>
      <w:r>
        <w:rPr>
          <w:spacing w:val="1"/>
        </w:rPr>
        <w:t xml:space="preserve"> </w:t>
      </w:r>
      <w:r>
        <w:t>umane</w:t>
      </w:r>
      <w:r>
        <w:rPr>
          <w:rFonts w:hint="default"/>
          <w:lang w:val="it-IT"/>
        </w:rPr>
        <w:t xml:space="preserve"> e formazione continua,</w:t>
      </w:r>
      <w:r>
        <w:t xml:space="preserve"> unite dalla passione per il proprio territorio per la cultura</w:t>
      </w:r>
      <w:r>
        <w:rPr>
          <w:rFonts w:hint="default"/>
          <w:lang w:val="it-IT"/>
        </w:rPr>
        <w:t xml:space="preserve">, </w:t>
      </w:r>
      <w:r>
        <w:t>per l’arte</w:t>
      </w:r>
      <w:r>
        <w:rPr>
          <w:rFonts w:hint="default"/>
          <w:lang w:val="it-IT"/>
        </w:rPr>
        <w:t xml:space="preserve"> e la natura</w:t>
      </w:r>
      <w:r>
        <w:t xml:space="preserve"> che, </w:t>
      </w:r>
      <w:r>
        <w:rPr>
          <w:spacing w:val="-1"/>
        </w:rPr>
        <w:t xml:space="preserve"> </w:t>
      </w:r>
      <w:r>
        <w:t>lo arricchisce</w:t>
      </w:r>
      <w:r>
        <w:rPr>
          <w:spacing w:val="-2"/>
        </w:rPr>
        <w:t xml:space="preserve"> </w:t>
      </w:r>
      <w:r>
        <w:t>straordinariamente.</w:t>
      </w:r>
    </w:p>
    <w:p>
      <w:pPr>
        <w:pStyle w:val="7"/>
        <w:spacing w:line="276" w:lineRule="auto"/>
        <w:ind w:left="112" w:right="113"/>
        <w:jc w:val="both"/>
      </w:pPr>
      <w:r>
        <w:t>La convinzione che i siti museali rappresentino una straordinaria opportunità per offrire cultura e</w:t>
      </w:r>
      <w:r>
        <w:rPr>
          <w:spacing w:val="1"/>
        </w:rPr>
        <w:t xml:space="preserve"> </w:t>
      </w:r>
      <w:r>
        <w:t>formazione</w:t>
      </w:r>
      <w:r>
        <w:rPr>
          <w:rFonts w:hint="default"/>
          <w:lang w:val="it-IT"/>
        </w:rPr>
        <w:t xml:space="preserve"> anche ai residenti oltre che ai turisti,</w:t>
      </w:r>
      <w:r>
        <w:t xml:space="preserve"> è largamente condivisa ma, specie nel nostro paese, la funzione divulgativa e soprattutto</w:t>
      </w:r>
      <w:r>
        <w:rPr>
          <w:spacing w:val="-57"/>
        </w:rPr>
        <w:t xml:space="preserve"> </w:t>
      </w:r>
      <w:r>
        <w:t>quella didattica delle collezioni sono ancora poco sviluppate rispetto alle giuste aspettative in esse</w:t>
      </w:r>
      <w:r>
        <w:rPr>
          <w:spacing w:val="1"/>
        </w:rPr>
        <w:t xml:space="preserve"> </w:t>
      </w:r>
      <w:r>
        <w:t>riposte.</w:t>
      </w:r>
    </w:p>
    <w:p>
      <w:pPr>
        <w:pStyle w:val="7"/>
        <w:spacing w:line="276" w:lineRule="auto"/>
        <w:ind w:left="112" w:right="111"/>
        <w:jc w:val="both"/>
      </w:pPr>
      <w:r>
        <w:t>Certo compito principale dei siti museali è la conservazione delle testimonianze materiali dell’uomo</w:t>
      </w:r>
      <w:r>
        <w:rPr>
          <w:spacing w:val="-57"/>
        </w:rPr>
        <w:t xml:space="preserve"> </w:t>
      </w:r>
      <w:r>
        <w:t>e del suo ambiente e questo richiede già un’ingente quantità di risorse ma soprattutto nel nostro</w:t>
      </w:r>
      <w:r>
        <w:rPr>
          <w:spacing w:val="1"/>
        </w:rPr>
        <w:t xml:space="preserve"> </w:t>
      </w:r>
      <w:r>
        <w:t>tempo c’è la necessità di rendere i musei,spesso visti e sentiti come luoghi elitari di difficile</w:t>
      </w:r>
      <w:r>
        <w:rPr>
          <w:spacing w:val="1"/>
        </w:rPr>
        <w:t xml:space="preserve"> </w:t>
      </w:r>
      <w:r>
        <w:t>comprensione, dei luoghi accessibili a tutti. Luoghi che se messi in rete e coordinati con il resto</w:t>
      </w:r>
      <w:r>
        <w:rPr>
          <w:spacing w:val="1"/>
        </w:rPr>
        <w:t xml:space="preserve"> </w:t>
      </w:r>
      <w:r>
        <w:t>dell'offerta</w:t>
      </w:r>
      <w:r>
        <w:rPr>
          <w:spacing w:val="1"/>
        </w:rPr>
        <w:t xml:space="preserve"> </w:t>
      </w:r>
      <w:r>
        <w:t>culturale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turistica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diventare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occupazione</w:t>
      </w:r>
      <w:r>
        <w:rPr>
          <w:spacing w:val="1"/>
        </w:rPr>
        <w:t xml:space="preserve"> </w:t>
      </w:r>
      <w:r>
        <w:t>soprattutto giovanile</w:t>
      </w:r>
      <w:r>
        <w:rPr>
          <w:spacing w:val="60"/>
        </w:rPr>
        <w:t xml:space="preserve"> </w:t>
      </w:r>
      <w:r>
        <w:t>anche nelle attività d'indotto, contrastando</w:t>
      </w:r>
      <w:r>
        <w:rPr>
          <w:spacing w:val="60"/>
        </w:rPr>
        <w:t xml:space="preserve"> </w:t>
      </w:r>
      <w:r>
        <w:t>lo spopolamento montano che ha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triste</w:t>
      </w:r>
      <w:r>
        <w:rPr>
          <w:spacing w:val="-1"/>
        </w:rPr>
        <w:t xml:space="preserve"> </w:t>
      </w:r>
      <w:r>
        <w:t>ritorno dopo la lunga crisi del comparto industriale della</w:t>
      </w:r>
      <w:r>
        <w:rPr>
          <w:spacing w:val="-1"/>
        </w:rPr>
        <w:t xml:space="preserve"> </w:t>
      </w:r>
      <w:r>
        <w:t>zona.</w:t>
      </w:r>
    </w:p>
    <w:p>
      <w:pPr>
        <w:spacing w:after="0" w:line="276" w:lineRule="auto"/>
        <w:jc w:val="both"/>
      </w:pPr>
    </w:p>
    <w:p>
      <w:pPr>
        <w:spacing w:after="0" w:line="276" w:lineRule="auto"/>
        <w:jc w:val="both"/>
        <w:rPr>
          <w:rFonts w:hint="default"/>
          <w:lang w:val="it-IT"/>
        </w:rPr>
        <w:sectPr>
          <w:headerReference r:id="rId5" w:type="default"/>
          <w:type w:val="continuous"/>
          <w:pgSz w:w="11900" w:h="16850"/>
          <w:pgMar w:top="1660" w:right="1020" w:bottom="280" w:left="1020" w:header="339" w:footer="720" w:gutter="0"/>
          <w:pgNumType w:start="1"/>
          <w:cols w:space="720" w:num="1"/>
        </w:sectPr>
      </w:pPr>
      <w:r>
        <w:rPr>
          <w:rFonts w:hint="default"/>
          <w:lang w:val="it-IT"/>
        </w:rPr>
        <w:t xml:space="preserve">-Dal 2014 Artelier,  ha avviato progetti, ora anche di livello provinciale e regionale, sul turismo accessibile e inclusivo, coordinando il marchio “Ospitalità senza barriere” oggi attivatore del tavolo provinciale di cui uno dei firmatari è anche la Val di Scalve. </w:t>
      </w:r>
    </w:p>
    <w:p>
      <w:pPr>
        <w:pStyle w:val="7"/>
        <w:rPr>
          <w:sz w:val="20"/>
        </w:rPr>
      </w:pPr>
    </w:p>
    <w:p>
      <w:pPr>
        <w:pStyle w:val="2"/>
        <w:spacing w:before="201"/>
        <w:ind w:left="418"/>
      </w:pPr>
      <w:r>
        <w:t>PROGETTI E</w:t>
      </w:r>
      <w:r>
        <w:rPr>
          <w:spacing w:val="-2"/>
        </w:rPr>
        <w:t xml:space="preserve"> </w:t>
      </w:r>
      <w:r>
        <w:t>COLLABORAZIONI</w:t>
      </w:r>
    </w:p>
    <w:p>
      <w:pPr>
        <w:pStyle w:val="7"/>
        <w:rPr>
          <w:b/>
          <w:sz w:val="40"/>
        </w:rPr>
      </w:pPr>
    </w:p>
    <w:p>
      <w:pPr>
        <w:pStyle w:val="4"/>
        <w:spacing w:before="231"/>
      </w:pPr>
      <w:r>
        <w:t>Dal 2007</w:t>
      </w:r>
      <w:r>
        <w:rPr>
          <w:spacing w:val="-1"/>
        </w:rPr>
        <w:t xml:space="preserve"> </w:t>
      </w:r>
      <w:r>
        <w:t>ad oggi</w:t>
      </w:r>
    </w:p>
    <w:p>
      <w:pPr>
        <w:pStyle w:val="9"/>
        <w:numPr>
          <w:ilvl w:val="0"/>
          <w:numId w:val="1"/>
        </w:numPr>
        <w:tabs>
          <w:tab w:val="left" w:pos="253"/>
        </w:tabs>
        <w:spacing w:before="36" w:after="0" w:line="276" w:lineRule="auto"/>
        <w:ind w:left="112" w:right="635" w:firstLine="0"/>
        <w:jc w:val="left"/>
        <w:rPr>
          <w:sz w:val="24"/>
        </w:rPr>
      </w:pPr>
      <w:r>
        <w:rPr>
          <w:b/>
          <w:sz w:val="24"/>
        </w:rPr>
        <w:t>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Tempo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Clusone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(guardiania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qualificata,</w:t>
      </w:r>
      <w:r>
        <w:rPr>
          <w:spacing w:val="-1"/>
          <w:sz w:val="24"/>
        </w:rPr>
        <w:t xml:space="preserve"> </w:t>
      </w:r>
      <w:r>
        <w:rPr>
          <w:sz w:val="24"/>
        </w:rPr>
        <w:t>promozione</w:t>
      </w:r>
      <w:r>
        <w:rPr>
          <w:spacing w:val="-2"/>
          <w:sz w:val="24"/>
        </w:rPr>
        <w:t xml:space="preserve"> </w:t>
      </w:r>
      <w:r>
        <w:rPr>
          <w:sz w:val="24"/>
        </w:rPr>
        <w:t>eventi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mostre,</w:t>
      </w:r>
      <w:r>
        <w:rPr>
          <w:spacing w:val="-57"/>
          <w:sz w:val="24"/>
        </w:rPr>
        <w:t xml:space="preserve"> </w:t>
      </w:r>
      <w:r>
        <w:rPr>
          <w:sz w:val="24"/>
        </w:rPr>
        <w:t>gestione servizi educativi e laboratori didattici, fondazione e coordinamento di associazione</w:t>
      </w:r>
      <w:r>
        <w:rPr>
          <w:spacing w:val="1"/>
          <w:sz w:val="24"/>
        </w:rPr>
        <w:t xml:space="preserve"> </w:t>
      </w:r>
      <w:r>
        <w:rPr>
          <w:sz w:val="24"/>
        </w:rPr>
        <w:t>culturale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sostegno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museo integrata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rete</w:t>
      </w:r>
      <w:r>
        <w:rPr>
          <w:spacing w:val="-1"/>
          <w:sz w:val="24"/>
        </w:rPr>
        <w:t xml:space="preserve"> </w:t>
      </w:r>
      <w:r>
        <w:rPr>
          <w:sz w:val="24"/>
        </w:rPr>
        <w:t>nazionale</w:t>
      </w:r>
      <w:r>
        <w:rPr>
          <w:spacing w:val="-2"/>
          <w:sz w:val="24"/>
        </w:rPr>
        <w:t xml:space="preserve"> </w:t>
      </w:r>
      <w:r>
        <w:rPr>
          <w:sz w:val="24"/>
        </w:rPr>
        <w:t>amici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musei</w:t>
      </w:r>
      <w:r>
        <w:rPr>
          <w:spacing w:val="-1"/>
          <w:sz w:val="24"/>
        </w:rPr>
        <w:t xml:space="preserve"> </w:t>
      </w:r>
      <w:r>
        <w:rPr>
          <w:sz w:val="24"/>
        </w:rPr>
        <w:t>“MAT Club”).</w:t>
      </w:r>
    </w:p>
    <w:p>
      <w:pPr>
        <w:pStyle w:val="7"/>
        <w:spacing w:before="1"/>
        <w:rPr>
          <w:sz w:val="28"/>
        </w:rPr>
      </w:pPr>
    </w:p>
    <w:p>
      <w:pPr>
        <w:pStyle w:val="4"/>
      </w:pPr>
      <w:r>
        <w:t>2013</w:t>
      </w:r>
    </w:p>
    <w:p>
      <w:pPr>
        <w:pStyle w:val="9"/>
        <w:numPr>
          <w:ilvl w:val="0"/>
          <w:numId w:val="1"/>
        </w:numPr>
        <w:tabs>
          <w:tab w:val="left" w:pos="253"/>
        </w:tabs>
        <w:spacing w:before="36" w:after="0" w:line="276" w:lineRule="auto"/>
        <w:ind w:left="112" w:right="346" w:firstLine="0"/>
        <w:jc w:val="left"/>
        <w:rPr>
          <w:sz w:val="24"/>
        </w:rPr>
      </w:pPr>
      <w:r>
        <w:rPr>
          <w:b/>
          <w:sz w:val="24"/>
        </w:rPr>
        <w:t>MEtA-Museo Etnografico Alta Valle Seriana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di Ardesio </w:t>
      </w:r>
      <w:r>
        <w:rPr>
          <w:sz w:val="24"/>
        </w:rPr>
        <w:t>(allestimento e riqualificazione</w:t>
      </w:r>
      <w:r>
        <w:rPr>
          <w:spacing w:val="1"/>
          <w:sz w:val="24"/>
        </w:rPr>
        <w:t xml:space="preserve"> </w:t>
      </w:r>
      <w:r>
        <w:rPr>
          <w:sz w:val="24"/>
        </w:rPr>
        <w:t>espositiva, creazione e</w:t>
      </w:r>
      <w:r>
        <w:rPr>
          <w:spacing w:val="1"/>
          <w:sz w:val="24"/>
        </w:rPr>
        <w:t xml:space="preserve"> </w:t>
      </w:r>
      <w:r>
        <w:rPr>
          <w:sz w:val="24"/>
        </w:rPr>
        <w:t>sviluppo servizi educativi e laboratori didattici, progettazione e grafica</w:t>
      </w:r>
      <w:r>
        <w:rPr>
          <w:spacing w:val="1"/>
          <w:sz w:val="24"/>
        </w:rPr>
        <w:t xml:space="preserve"> </w:t>
      </w:r>
      <w:r>
        <w:rPr>
          <w:sz w:val="24"/>
        </w:rPr>
        <w:t>guida turistica culturale di Ardesio con mappe e nuovi itinerari. Creazione logo, nome e corporate</w:t>
      </w:r>
      <w:r>
        <w:rPr>
          <w:spacing w:val="-57"/>
          <w:sz w:val="24"/>
        </w:rPr>
        <w:t xml:space="preserve"> </w:t>
      </w:r>
      <w:r>
        <w:rPr>
          <w:sz w:val="24"/>
        </w:rPr>
        <w:t>identity</w:t>
      </w:r>
      <w:r>
        <w:rPr>
          <w:spacing w:val="-5"/>
          <w:sz w:val="24"/>
        </w:rPr>
        <w:t xml:space="preserve"> </w:t>
      </w:r>
      <w:r>
        <w:rPr>
          <w:sz w:val="24"/>
        </w:rPr>
        <w:t>del museo).</w:t>
      </w:r>
    </w:p>
    <w:p>
      <w:pPr>
        <w:pStyle w:val="7"/>
        <w:rPr>
          <w:sz w:val="28"/>
        </w:rPr>
      </w:pPr>
    </w:p>
    <w:p>
      <w:pPr>
        <w:pStyle w:val="4"/>
      </w:pPr>
      <w:r>
        <w:t>Dal 2013</w:t>
      </w:r>
      <w:r>
        <w:rPr>
          <w:spacing w:val="-1"/>
        </w:rPr>
        <w:t xml:space="preserve"> </w:t>
      </w:r>
      <w:r>
        <w:t>ad oggi</w:t>
      </w:r>
    </w:p>
    <w:p>
      <w:pPr>
        <w:pStyle w:val="9"/>
        <w:numPr>
          <w:ilvl w:val="0"/>
          <w:numId w:val="1"/>
        </w:numPr>
        <w:tabs>
          <w:tab w:val="left" w:pos="253"/>
        </w:tabs>
        <w:spacing w:before="39" w:after="0" w:line="276" w:lineRule="auto"/>
        <w:ind w:left="112" w:right="941" w:firstLine="0"/>
        <w:jc w:val="left"/>
        <w:rPr>
          <w:sz w:val="24"/>
        </w:rPr>
      </w:pPr>
      <w:r>
        <w:rPr>
          <w:b/>
          <w:sz w:val="24"/>
        </w:rPr>
        <w:t xml:space="preserve">Gestione e coordinamento Ufficio Turistico di Gromo, </w:t>
      </w:r>
      <w:r>
        <w:rPr>
          <w:sz w:val="24"/>
        </w:rPr>
        <w:t>prima sede distaccata della Rete</w:t>
      </w:r>
      <w:r>
        <w:rPr>
          <w:spacing w:val="-58"/>
          <w:sz w:val="24"/>
        </w:rPr>
        <w:t xml:space="preserve"> </w:t>
      </w:r>
      <w:r>
        <w:rPr>
          <w:sz w:val="24"/>
        </w:rPr>
        <w:t>Promoserio;</w:t>
      </w:r>
    </w:p>
    <w:p>
      <w:pPr>
        <w:pStyle w:val="7"/>
        <w:spacing w:before="5"/>
        <w:rPr>
          <w:sz w:val="27"/>
        </w:rPr>
      </w:pPr>
    </w:p>
    <w:p>
      <w:pPr>
        <w:pStyle w:val="9"/>
        <w:numPr>
          <w:ilvl w:val="0"/>
          <w:numId w:val="1"/>
        </w:numPr>
        <w:tabs>
          <w:tab w:val="left" w:pos="253"/>
        </w:tabs>
        <w:spacing w:before="0" w:after="0" w:line="276" w:lineRule="auto"/>
        <w:ind w:left="112" w:right="155" w:firstLine="0"/>
        <w:jc w:val="left"/>
        <w:rPr>
          <w:sz w:val="24"/>
        </w:rPr>
      </w:pPr>
      <w:r>
        <w:rPr>
          <w:b/>
          <w:sz w:val="24"/>
        </w:rPr>
        <w:t xml:space="preserve">MAP - Museo delle Armi Bianche e delle Pergamene di Gromo, </w:t>
      </w:r>
      <w:r>
        <w:rPr>
          <w:sz w:val="24"/>
        </w:rPr>
        <w:t>allestimento e riqualificazione</w:t>
      </w:r>
      <w:r>
        <w:rPr>
          <w:spacing w:val="-58"/>
          <w:sz w:val="24"/>
        </w:rPr>
        <w:t xml:space="preserve"> </w:t>
      </w:r>
      <w:r>
        <w:rPr>
          <w:sz w:val="24"/>
        </w:rPr>
        <w:t>espositiva, direzione, gestione laboratori didattici e servizi educativi, guardiania qualificata,</w:t>
      </w:r>
      <w:r>
        <w:rPr>
          <w:spacing w:val="1"/>
          <w:sz w:val="24"/>
        </w:rPr>
        <w:t xml:space="preserve"> </w:t>
      </w:r>
      <w:r>
        <w:rPr>
          <w:sz w:val="24"/>
        </w:rPr>
        <w:t>creazione</w:t>
      </w:r>
      <w:r>
        <w:rPr>
          <w:spacing w:val="-1"/>
          <w:sz w:val="24"/>
        </w:rPr>
        <w:t xml:space="preserve"> </w:t>
      </w:r>
      <w:r>
        <w:rPr>
          <w:sz w:val="24"/>
        </w:rPr>
        <w:t>eventi;</w:t>
      </w:r>
    </w:p>
    <w:p>
      <w:pPr>
        <w:pStyle w:val="7"/>
        <w:rPr>
          <w:rFonts w:hint="default"/>
          <w:b/>
          <w:bCs/>
          <w:sz w:val="24"/>
          <w:szCs w:val="24"/>
          <w:lang w:val="it-IT"/>
        </w:rPr>
      </w:pPr>
      <w:r>
        <w:rPr>
          <w:rFonts w:hint="default"/>
          <w:sz w:val="28"/>
          <w:lang w:val="it-IT"/>
        </w:rPr>
        <w:t>-</w:t>
      </w:r>
      <w:r>
        <w:rPr>
          <w:rFonts w:hint="default"/>
          <w:b/>
          <w:bCs/>
          <w:sz w:val="24"/>
          <w:szCs w:val="24"/>
          <w:lang w:val="it-IT"/>
        </w:rPr>
        <w:t>Museo Faunistico di Gromo</w:t>
      </w:r>
    </w:p>
    <w:p>
      <w:pPr>
        <w:pStyle w:val="7"/>
        <w:rPr>
          <w:rFonts w:hint="default"/>
          <w:b/>
          <w:bCs/>
          <w:sz w:val="24"/>
          <w:szCs w:val="24"/>
          <w:lang w:val="it-IT"/>
        </w:rPr>
      </w:pPr>
    </w:p>
    <w:p>
      <w:pPr>
        <w:pStyle w:val="4"/>
      </w:pPr>
      <w:r>
        <w:t>Dal 2014</w:t>
      </w:r>
      <w:r>
        <w:rPr>
          <w:spacing w:val="-2"/>
        </w:rPr>
        <w:t xml:space="preserve"> </w:t>
      </w:r>
      <w:r>
        <w:t>ad oggi</w:t>
      </w:r>
    </w:p>
    <w:p>
      <w:pPr>
        <w:spacing w:before="39"/>
        <w:ind w:left="112" w:right="0" w:firstLine="0"/>
        <w:jc w:val="left"/>
        <w:rPr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Percorsi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turistici</w:t>
      </w:r>
      <w:r>
        <w:rPr>
          <w:rFonts w:hint="default"/>
          <w:b/>
          <w:sz w:val="24"/>
          <w:lang w:val="it-IT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culturali</w:t>
      </w:r>
      <w:r>
        <w:rPr>
          <w:rFonts w:hint="default"/>
          <w:b/>
          <w:sz w:val="24"/>
          <w:lang w:val="it-IT"/>
        </w:rPr>
        <w:t>, naturalistici ed esperienziali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 Iat</w:t>
      </w:r>
      <w:r>
        <w:rPr>
          <w:spacing w:val="-1"/>
          <w:sz w:val="24"/>
        </w:rPr>
        <w:t xml:space="preserve"> </w:t>
      </w:r>
      <w:r>
        <w:rPr>
          <w:sz w:val="24"/>
        </w:rPr>
        <w:t>Ponte</w:t>
      </w:r>
      <w:r>
        <w:rPr>
          <w:spacing w:val="-1"/>
          <w:sz w:val="24"/>
        </w:rPr>
        <w:t xml:space="preserve"> </w:t>
      </w:r>
      <w:r>
        <w:rPr>
          <w:sz w:val="24"/>
        </w:rPr>
        <w:t>Nossa,</w:t>
      </w:r>
      <w:r>
        <w:rPr>
          <w:spacing w:val="57"/>
          <w:sz w:val="24"/>
        </w:rPr>
        <w:t xml:space="preserve"> </w:t>
      </w:r>
      <w:r>
        <w:rPr>
          <w:sz w:val="24"/>
        </w:rPr>
        <w:t>Promoserio,DAT</w:t>
      </w:r>
      <w:r>
        <w:rPr>
          <w:spacing w:val="-2"/>
          <w:sz w:val="24"/>
        </w:rPr>
        <w:t xml:space="preserve"> </w:t>
      </w:r>
      <w:r>
        <w:rPr>
          <w:sz w:val="24"/>
        </w:rPr>
        <w:t>“la</w:t>
      </w:r>
      <w:r>
        <w:rPr>
          <w:spacing w:val="-1"/>
          <w:sz w:val="24"/>
        </w:rPr>
        <w:t xml:space="preserve"> </w:t>
      </w:r>
      <w:r>
        <w:rPr>
          <w:sz w:val="24"/>
        </w:rPr>
        <w:t>valle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sapori”,</w:t>
      </w:r>
    </w:p>
    <w:p>
      <w:pPr>
        <w:pStyle w:val="7"/>
        <w:spacing w:before="41" w:line="276" w:lineRule="auto"/>
        <w:ind w:left="112" w:right="104"/>
      </w:pPr>
      <w:r>
        <w:t>Distretto del Commercio “Asta del Serio” e “Clusone e l’altopiano della Presolana”: studio ricerca e</w:t>
      </w:r>
      <w:r>
        <w:rPr>
          <w:spacing w:val="-57"/>
        </w:rPr>
        <w:t xml:space="preserve"> </w:t>
      </w:r>
      <w:r>
        <w:t>realizzazione degli itinerari turistici culturali per gli anni 2014-2015-2016-2017 come</w:t>
      </w:r>
      <w:r>
        <w:rPr>
          <w:spacing w:val="1"/>
        </w:rPr>
        <w:t xml:space="preserve"> </w:t>
      </w:r>
      <w:r>
        <w:t>proseguimento progetto del bando delle politiche giovanili promosso e cofinanziato dalla Regione</w:t>
      </w:r>
      <w:r>
        <w:rPr>
          <w:spacing w:val="1"/>
        </w:rPr>
        <w:t xml:space="preserve"> </w:t>
      </w:r>
      <w:r>
        <w:t>Lombardia.</w:t>
      </w:r>
    </w:p>
    <w:p>
      <w:pPr>
        <w:pStyle w:val="7"/>
        <w:spacing w:before="6"/>
        <w:rPr>
          <w:sz w:val="27"/>
        </w:rPr>
      </w:pPr>
    </w:p>
    <w:p>
      <w:pPr>
        <w:pStyle w:val="9"/>
        <w:numPr>
          <w:ilvl w:val="0"/>
          <w:numId w:val="2"/>
        </w:numPr>
        <w:tabs>
          <w:tab w:val="left" w:pos="253"/>
        </w:tabs>
        <w:spacing w:before="0" w:after="0" w:line="276" w:lineRule="auto"/>
        <w:ind w:left="112" w:right="272" w:firstLine="0"/>
        <w:jc w:val="left"/>
        <w:rPr>
          <w:sz w:val="24"/>
        </w:rPr>
      </w:pPr>
      <w:r>
        <w:rPr>
          <w:b/>
          <w:sz w:val="24"/>
        </w:rPr>
        <w:t>Oppidum degli Orobi e Antiquarium di Parre</w:t>
      </w:r>
      <w:r>
        <w:rPr>
          <w:sz w:val="24"/>
        </w:rPr>
        <w:t>, direzione, gestione laboratori didattici e servizi</w:t>
      </w:r>
      <w:r>
        <w:rPr>
          <w:spacing w:val="-57"/>
          <w:sz w:val="24"/>
        </w:rPr>
        <w:t xml:space="preserve"> </w:t>
      </w:r>
      <w:r>
        <w:rPr>
          <w:sz w:val="24"/>
        </w:rPr>
        <w:t>educativi,</w:t>
      </w:r>
      <w:r>
        <w:rPr>
          <w:spacing w:val="1"/>
          <w:sz w:val="24"/>
        </w:rPr>
        <w:t xml:space="preserve"> </w:t>
      </w:r>
      <w:r>
        <w:rPr>
          <w:sz w:val="24"/>
        </w:rPr>
        <w:t>guardiania qualificata, creazione eventi;</w:t>
      </w:r>
    </w:p>
    <w:p>
      <w:pPr>
        <w:pStyle w:val="7"/>
        <w:rPr>
          <w:sz w:val="26"/>
        </w:rPr>
      </w:pPr>
    </w:p>
    <w:p>
      <w:pPr>
        <w:pStyle w:val="7"/>
        <w:spacing w:before="8"/>
        <w:rPr>
          <w:sz w:val="29"/>
        </w:rPr>
      </w:pPr>
    </w:p>
    <w:p>
      <w:pPr>
        <w:pStyle w:val="4"/>
      </w:pPr>
      <w:r>
        <w:t>2015</w:t>
      </w:r>
    </w:p>
    <w:p>
      <w:pPr>
        <w:pStyle w:val="9"/>
        <w:numPr>
          <w:ilvl w:val="0"/>
          <w:numId w:val="2"/>
        </w:numPr>
        <w:tabs>
          <w:tab w:val="left" w:pos="253"/>
        </w:tabs>
        <w:spacing w:before="36" w:after="0" w:line="276" w:lineRule="auto"/>
        <w:ind w:left="112" w:right="181" w:firstLine="0"/>
        <w:jc w:val="left"/>
        <w:rPr>
          <w:b/>
          <w:sz w:val="24"/>
        </w:rPr>
      </w:pPr>
      <w:r>
        <w:rPr>
          <w:b/>
          <w:sz w:val="24"/>
        </w:rPr>
        <w:t xml:space="preserve">Archivio storico e Museo delle Miniere di Gorno: </w:t>
      </w:r>
      <w:r>
        <w:rPr>
          <w:sz w:val="24"/>
        </w:rPr>
        <w:t>realizzazione laboratori e visite guidate per il</w:t>
      </w:r>
      <w:r>
        <w:rPr>
          <w:spacing w:val="-57"/>
          <w:sz w:val="24"/>
        </w:rPr>
        <w:t xml:space="preserve"> </w:t>
      </w:r>
      <w:r>
        <w:rPr>
          <w:sz w:val="24"/>
        </w:rPr>
        <w:t>proge-to</w:t>
      </w:r>
      <w:r>
        <w:rPr>
          <w:spacing w:val="-2"/>
          <w:sz w:val="24"/>
        </w:rPr>
        <w:t xml:space="preserve"> </w:t>
      </w:r>
      <w:r>
        <w:rPr>
          <w:sz w:val="24"/>
        </w:rPr>
        <w:t>cofinanziato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Regione</w:t>
      </w:r>
      <w:r>
        <w:rPr>
          <w:spacing w:val="2"/>
          <w:sz w:val="24"/>
        </w:rPr>
        <w:t xml:space="preserve"> </w:t>
      </w:r>
      <w:r>
        <w:rPr>
          <w:sz w:val="24"/>
        </w:rPr>
        <w:t>Lombardia “</w:t>
      </w:r>
      <w:r>
        <w:rPr>
          <w:b/>
          <w:sz w:val="24"/>
        </w:rPr>
        <w:t>Riscopriamo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antiche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miniere metallifere”;</w:t>
      </w:r>
    </w:p>
    <w:p>
      <w:pPr>
        <w:pStyle w:val="7"/>
        <w:spacing w:before="7"/>
        <w:rPr>
          <w:b/>
          <w:sz w:val="27"/>
        </w:rPr>
      </w:pPr>
    </w:p>
    <w:p>
      <w:pPr>
        <w:pStyle w:val="9"/>
        <w:numPr>
          <w:ilvl w:val="0"/>
          <w:numId w:val="2"/>
        </w:numPr>
        <w:tabs>
          <w:tab w:val="left" w:pos="253"/>
        </w:tabs>
        <w:spacing w:before="1" w:after="0" w:line="276" w:lineRule="auto"/>
        <w:ind w:left="112" w:right="538" w:firstLine="0"/>
        <w:jc w:val="left"/>
        <w:rPr>
          <w:sz w:val="24"/>
        </w:rPr>
      </w:pPr>
      <w:r>
        <w:rPr>
          <w:b/>
          <w:sz w:val="24"/>
        </w:rPr>
        <w:t xml:space="preserve">Coordinamento Tavolo Serio Art </w:t>
      </w:r>
      <w:r>
        <w:rPr>
          <w:sz w:val="24"/>
        </w:rPr>
        <w:t>per i comuni della Comunità Montana Valle Seriana e</w:t>
      </w:r>
      <w:r>
        <w:rPr>
          <w:spacing w:val="1"/>
          <w:sz w:val="24"/>
        </w:rPr>
        <w:t xml:space="preserve"> </w:t>
      </w:r>
      <w:r>
        <w:rPr>
          <w:sz w:val="24"/>
        </w:rPr>
        <w:t>Valle di Scalve. Il tavolo si occupa della programmazione culturale e turistica dei paesi aderenti</w:t>
      </w:r>
      <w:r>
        <w:rPr>
          <w:spacing w:val="-57"/>
          <w:sz w:val="24"/>
        </w:rPr>
        <w:t xml:space="preserve"> </w:t>
      </w:r>
      <w:r>
        <w:rPr>
          <w:sz w:val="24"/>
        </w:rPr>
        <w:t>(inizio lavori</w:t>
      </w:r>
      <w:r>
        <w:rPr>
          <w:spacing w:val="-1"/>
          <w:sz w:val="24"/>
        </w:rPr>
        <w:t xml:space="preserve"> </w:t>
      </w:r>
      <w:r>
        <w:rPr>
          <w:sz w:val="24"/>
        </w:rPr>
        <w:t>ottobre</w:t>
      </w:r>
      <w:r>
        <w:rPr>
          <w:spacing w:val="-2"/>
          <w:sz w:val="24"/>
        </w:rPr>
        <w:t xml:space="preserve"> </w:t>
      </w:r>
      <w:r>
        <w:rPr>
          <w:sz w:val="24"/>
        </w:rPr>
        <w:t>2014);</w:t>
      </w:r>
    </w:p>
    <w:p>
      <w:pPr>
        <w:spacing w:after="0" w:line="276" w:lineRule="auto"/>
        <w:jc w:val="left"/>
        <w:rPr>
          <w:sz w:val="24"/>
        </w:rPr>
        <w:sectPr>
          <w:pgSz w:w="11900" w:h="16850"/>
          <w:pgMar w:top="1660" w:right="1020" w:bottom="280" w:left="1020" w:header="339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9"/>
        <w:numPr>
          <w:ilvl w:val="0"/>
          <w:numId w:val="2"/>
        </w:numPr>
        <w:tabs>
          <w:tab w:val="left" w:pos="253"/>
        </w:tabs>
        <w:spacing w:before="229" w:after="0" w:line="276" w:lineRule="auto"/>
        <w:ind w:left="112" w:right="255" w:firstLine="0"/>
        <w:jc w:val="both"/>
        <w:rPr>
          <w:sz w:val="24"/>
        </w:rPr>
      </w:pPr>
      <w:r>
        <w:rPr>
          <w:b/>
          <w:sz w:val="24"/>
        </w:rPr>
        <w:t xml:space="preserve">Coordinamento del “Circuito Musei Est Orobie”. </w:t>
      </w:r>
      <w:r>
        <w:rPr>
          <w:sz w:val="24"/>
        </w:rPr>
        <w:t>Il circuito ha messo in rete 34</w:t>
      </w:r>
      <w:r>
        <w:rPr>
          <w:spacing w:val="-57"/>
          <w:sz w:val="24"/>
        </w:rPr>
        <w:t xml:space="preserve"> </w:t>
      </w:r>
      <w:r>
        <w:rPr>
          <w:sz w:val="24"/>
        </w:rPr>
        <w:t>musei che insieme programmano eventi, mostre e didattica per incrementare il turismo scolastico e</w:t>
      </w:r>
      <w:r>
        <w:rPr>
          <w:spacing w:val="-58"/>
          <w:sz w:val="24"/>
        </w:rPr>
        <w:t xml:space="preserve"> </w:t>
      </w:r>
      <w:r>
        <w:rPr>
          <w:sz w:val="24"/>
        </w:rPr>
        <w:t>sociale</w:t>
      </w:r>
      <w:r>
        <w:rPr>
          <w:spacing w:val="-1"/>
          <w:sz w:val="24"/>
        </w:rPr>
        <w:t xml:space="preserve"> </w:t>
      </w:r>
      <w:r>
        <w:rPr>
          <w:sz w:val="24"/>
        </w:rPr>
        <w:t>sostenibile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1"/>
          <w:sz w:val="24"/>
        </w:rPr>
        <w:t xml:space="preserve"> </w:t>
      </w:r>
      <w:r>
        <w:rPr>
          <w:sz w:val="24"/>
        </w:rPr>
        <w:t>partire</w:t>
      </w:r>
      <w:r>
        <w:rPr>
          <w:spacing w:val="-2"/>
          <w:sz w:val="24"/>
        </w:rPr>
        <w:t xml:space="preserve"> </w:t>
      </w:r>
      <w:r>
        <w:rPr>
          <w:sz w:val="24"/>
        </w:rPr>
        <w:t>dal novembre</w:t>
      </w:r>
      <w:r>
        <w:rPr>
          <w:spacing w:val="-1"/>
          <w:sz w:val="24"/>
        </w:rPr>
        <w:t xml:space="preserve"> </w:t>
      </w:r>
      <w:r>
        <w:rPr>
          <w:sz w:val="24"/>
        </w:rPr>
        <w:t>2015, in corso).</w:t>
      </w:r>
    </w:p>
    <w:p>
      <w:pPr>
        <w:pStyle w:val="7"/>
        <w:rPr>
          <w:sz w:val="28"/>
        </w:rPr>
      </w:pPr>
    </w:p>
    <w:p>
      <w:pPr>
        <w:pStyle w:val="4"/>
        <w:spacing w:before="1"/>
      </w:pPr>
      <w:r>
        <w:t>Dal 2015</w:t>
      </w:r>
      <w:r>
        <w:rPr>
          <w:spacing w:val="-1"/>
        </w:rPr>
        <w:t xml:space="preserve"> </w:t>
      </w:r>
      <w:r>
        <w:t>al 2017:</w:t>
      </w:r>
    </w:p>
    <w:p>
      <w:pPr>
        <w:pStyle w:val="9"/>
        <w:numPr>
          <w:ilvl w:val="0"/>
          <w:numId w:val="2"/>
        </w:numPr>
        <w:tabs>
          <w:tab w:val="left" w:pos="253"/>
        </w:tabs>
        <w:spacing w:before="36" w:after="0" w:line="278" w:lineRule="auto"/>
        <w:ind w:left="112" w:right="150" w:firstLine="0"/>
        <w:jc w:val="left"/>
        <w:rPr>
          <w:sz w:val="24"/>
        </w:rPr>
      </w:pPr>
      <w:r>
        <w:rPr>
          <w:b/>
          <w:sz w:val="24"/>
        </w:rPr>
        <w:t xml:space="preserve">Progetto annuale “Exponiamoci, di generazione in generazione…” </w:t>
      </w:r>
      <w:r>
        <w:rPr>
          <w:sz w:val="24"/>
        </w:rPr>
        <w:t>per il comune di Gorno e il</w:t>
      </w:r>
      <w:r>
        <w:rPr>
          <w:spacing w:val="-57"/>
          <w:sz w:val="24"/>
        </w:rPr>
        <w:t xml:space="preserve"> </w:t>
      </w:r>
      <w:r>
        <w:rPr>
          <w:sz w:val="24"/>
        </w:rPr>
        <w:t>suo</w:t>
      </w:r>
      <w:r>
        <w:rPr>
          <w:spacing w:val="-1"/>
          <w:sz w:val="24"/>
        </w:rPr>
        <w:t xml:space="preserve"> </w:t>
      </w:r>
      <w:r>
        <w:rPr>
          <w:sz w:val="24"/>
        </w:rPr>
        <w:t>Ecomuseo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Miniere. Progetto di</w:t>
      </w:r>
      <w:r>
        <w:rPr>
          <w:spacing w:val="-1"/>
          <w:sz w:val="24"/>
        </w:rPr>
        <w:t xml:space="preserve"> </w:t>
      </w:r>
      <w:r>
        <w:rPr>
          <w:sz w:val="24"/>
        </w:rPr>
        <w:t>ricerca</w:t>
      </w:r>
      <w:r>
        <w:rPr>
          <w:spacing w:val="-2"/>
          <w:sz w:val="24"/>
        </w:rPr>
        <w:t xml:space="preserve"> </w:t>
      </w:r>
      <w:r>
        <w:rPr>
          <w:sz w:val="24"/>
        </w:rPr>
        <w:t>culturale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trasmissione</w:t>
      </w:r>
      <w:r>
        <w:rPr>
          <w:spacing w:val="-1"/>
          <w:sz w:val="24"/>
        </w:rPr>
        <w:t xml:space="preserve"> </w:t>
      </w:r>
      <w:r>
        <w:rPr>
          <w:sz w:val="24"/>
        </w:rPr>
        <w:t>esperienze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</w:p>
    <w:p>
      <w:pPr>
        <w:pStyle w:val="7"/>
        <w:spacing w:line="276" w:lineRule="auto"/>
        <w:ind w:left="112" w:right="331"/>
      </w:pPr>
      <w:r>
        <w:t>tra generazioni, con l’obiettivo di trovare punti di attrazione culturale e turistica per implementare</w:t>
      </w:r>
      <w:r>
        <w:rPr>
          <w:spacing w:val="-57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arrivi e</w:t>
      </w:r>
      <w:r>
        <w:rPr>
          <w:spacing w:val="-1"/>
        </w:rPr>
        <w:t xml:space="preserve"> </w:t>
      </w:r>
      <w:r>
        <w:t>la fruizione dell’Eco Museo.</w:t>
      </w:r>
    </w:p>
    <w:p>
      <w:pPr>
        <w:pStyle w:val="7"/>
        <w:spacing w:before="8"/>
        <w:rPr>
          <w:sz w:val="27"/>
        </w:rPr>
      </w:pPr>
    </w:p>
    <w:p>
      <w:pPr>
        <w:pStyle w:val="4"/>
      </w:pPr>
      <w:r>
        <w:rPr>
          <w:rFonts w:hint="default"/>
          <w:lang w:val="it-IT"/>
        </w:rPr>
        <w:t xml:space="preserve">Dal </w:t>
      </w:r>
      <w:r>
        <w:t xml:space="preserve">2016 </w:t>
      </w:r>
      <w:r>
        <w:rPr>
          <w:rFonts w:hint="default"/>
          <w:lang w:val="it-IT"/>
        </w:rPr>
        <w:t>al 2018</w:t>
      </w:r>
      <w:r>
        <w:t>:</w:t>
      </w:r>
    </w:p>
    <w:p>
      <w:pPr>
        <w:pStyle w:val="9"/>
        <w:numPr>
          <w:ilvl w:val="0"/>
          <w:numId w:val="2"/>
        </w:numPr>
        <w:tabs>
          <w:tab w:val="left" w:pos="253"/>
        </w:tabs>
        <w:spacing w:before="36" w:after="0" w:line="276" w:lineRule="auto"/>
        <w:ind w:left="112" w:right="280" w:firstLine="0"/>
        <w:jc w:val="left"/>
        <w:rPr>
          <w:sz w:val="24"/>
        </w:rPr>
      </w:pPr>
      <w:r>
        <w:rPr>
          <w:b/>
          <w:sz w:val="24"/>
        </w:rPr>
        <w:t>Progettazione e coordinamento delle attività turistiche del comune di Valbondione</w:t>
      </w:r>
      <w:r>
        <w:rPr>
          <w:sz w:val="24"/>
        </w:rPr>
        <w:t xml:space="preserve">, </w:t>
      </w:r>
      <w:r>
        <w:rPr>
          <w:rFonts w:hint="default"/>
          <w:sz w:val="24"/>
          <w:lang w:val="it-IT"/>
        </w:rPr>
        <w:t xml:space="preserve">creazione e regia del gruppo teatrale i </w:t>
      </w:r>
      <w:r>
        <w:rPr>
          <w:rFonts w:hint="default"/>
          <w:b/>
          <w:bCs/>
          <w:sz w:val="24"/>
          <w:lang w:val="it-IT"/>
        </w:rPr>
        <w:t>Bondionesi</w:t>
      </w:r>
      <w:r>
        <w:rPr>
          <w:rFonts w:hint="default"/>
          <w:sz w:val="24"/>
          <w:lang w:val="it-IT"/>
        </w:rPr>
        <w:t xml:space="preserve"> progetto culturale di valorizzazione del sapere locale in dialetto.</w:t>
      </w:r>
    </w:p>
    <w:p>
      <w:pPr>
        <w:pStyle w:val="9"/>
        <w:widowControl w:val="0"/>
        <w:numPr>
          <w:ilvl w:val="0"/>
          <w:numId w:val="0"/>
        </w:numPr>
        <w:tabs>
          <w:tab w:val="left" w:pos="253"/>
        </w:tabs>
        <w:autoSpaceDE w:val="0"/>
        <w:autoSpaceDN w:val="0"/>
        <w:spacing w:before="36" w:after="0" w:line="276" w:lineRule="auto"/>
        <w:ind w:right="280" w:rightChars="0"/>
        <w:jc w:val="left"/>
        <w:rPr>
          <w:sz w:val="24"/>
        </w:rPr>
      </w:pPr>
    </w:p>
    <w:p>
      <w:pPr>
        <w:pStyle w:val="4"/>
        <w:rPr>
          <w:rFonts w:hint="default"/>
          <w:lang w:val="it-IT"/>
        </w:rPr>
      </w:pPr>
      <w:r>
        <w:rPr>
          <w:rFonts w:hint="default"/>
          <w:lang w:val="it-IT"/>
        </w:rPr>
        <w:t xml:space="preserve">Dal </w:t>
      </w:r>
      <w:r>
        <w:t xml:space="preserve">2016 </w:t>
      </w:r>
      <w:r>
        <w:rPr>
          <w:rFonts w:hint="default"/>
          <w:lang w:val="it-IT"/>
        </w:rPr>
        <w:t>ad oggi:</w:t>
      </w:r>
    </w:p>
    <w:p>
      <w:pPr>
        <w:pStyle w:val="9"/>
        <w:numPr>
          <w:ilvl w:val="0"/>
          <w:numId w:val="2"/>
        </w:numPr>
        <w:tabs>
          <w:tab w:val="left" w:pos="253"/>
        </w:tabs>
        <w:spacing w:before="36" w:after="0" w:line="276" w:lineRule="auto"/>
        <w:ind w:left="112" w:right="280" w:firstLine="0"/>
        <w:jc w:val="left"/>
        <w:rPr>
          <w:sz w:val="24"/>
        </w:rPr>
      </w:pPr>
      <w:r>
        <w:rPr>
          <w:rFonts w:hint="default"/>
          <w:b w:val="0"/>
          <w:bCs/>
          <w:sz w:val="24"/>
          <w:lang w:val="it-IT"/>
        </w:rPr>
        <w:t>Gestione del museo scientifico</w:t>
      </w:r>
      <w:r>
        <w:rPr>
          <w:rFonts w:hint="default"/>
          <w:b/>
          <w:sz w:val="24"/>
          <w:lang w:val="it-IT"/>
        </w:rPr>
        <w:t xml:space="preserve"> NAB a Cerete </w:t>
      </w:r>
      <w:r>
        <w:rPr>
          <w:rFonts w:hint="default"/>
          <w:b w:val="0"/>
          <w:bCs/>
          <w:sz w:val="24"/>
          <w:lang w:val="it-IT"/>
        </w:rPr>
        <w:t>e p</w:t>
      </w:r>
      <w:r>
        <w:rPr>
          <w:b w:val="0"/>
          <w:bCs/>
          <w:sz w:val="24"/>
        </w:rPr>
        <w:t xml:space="preserve">rogettazione e coordinamento delle attività </w:t>
      </w:r>
      <w:r>
        <w:rPr>
          <w:rFonts w:hint="default"/>
          <w:b/>
          <w:sz w:val="24"/>
          <w:lang w:val="it-IT"/>
        </w:rPr>
        <w:t xml:space="preserve">dell’Ecomuseo della Valborlezza che comprende i mulini e il museo della macinazione </w:t>
      </w:r>
    </w:p>
    <w:p>
      <w:pPr>
        <w:pStyle w:val="9"/>
        <w:numPr>
          <w:ilvl w:val="0"/>
          <w:numId w:val="0"/>
        </w:numPr>
        <w:tabs>
          <w:tab w:val="left" w:pos="253"/>
        </w:tabs>
        <w:spacing w:before="36" w:after="0" w:line="276" w:lineRule="auto"/>
        <w:ind w:left="112" w:leftChars="0" w:right="280" w:rightChars="0"/>
        <w:jc w:val="left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>MACER</w:t>
      </w:r>
    </w:p>
    <w:p>
      <w:pPr>
        <w:pStyle w:val="9"/>
        <w:numPr>
          <w:ilvl w:val="0"/>
          <w:numId w:val="0"/>
        </w:numPr>
        <w:tabs>
          <w:tab w:val="left" w:pos="253"/>
        </w:tabs>
        <w:spacing w:before="36" w:after="0" w:line="276" w:lineRule="auto"/>
        <w:ind w:left="112" w:leftChars="0" w:right="280" w:rightChars="0"/>
        <w:jc w:val="left"/>
        <w:rPr>
          <w:rFonts w:hint="default"/>
          <w:b/>
          <w:sz w:val="24"/>
          <w:lang w:val="it-IT"/>
        </w:rPr>
      </w:pPr>
    </w:p>
    <w:p>
      <w:pPr>
        <w:pStyle w:val="4"/>
        <w:rPr>
          <w:rFonts w:hint="default"/>
          <w:lang w:val="it-IT"/>
        </w:rPr>
      </w:pPr>
      <w:r>
        <w:rPr>
          <w:rFonts w:hint="default"/>
          <w:lang w:val="it-IT"/>
        </w:rPr>
        <w:t xml:space="preserve">Dal </w:t>
      </w:r>
      <w:r>
        <w:t>20</w:t>
      </w:r>
      <w:r>
        <w:rPr>
          <w:rFonts w:hint="default"/>
          <w:lang w:val="it-IT"/>
        </w:rPr>
        <w:t>21</w:t>
      </w:r>
      <w:r>
        <w:t xml:space="preserve"> </w:t>
      </w:r>
      <w:r>
        <w:rPr>
          <w:rFonts w:hint="default"/>
          <w:lang w:val="it-IT"/>
        </w:rPr>
        <w:t>ad oggi:</w:t>
      </w:r>
    </w:p>
    <w:p>
      <w:pPr>
        <w:pStyle w:val="9"/>
        <w:numPr>
          <w:ilvl w:val="0"/>
          <w:numId w:val="2"/>
        </w:numPr>
        <w:tabs>
          <w:tab w:val="left" w:pos="253"/>
        </w:tabs>
        <w:spacing w:before="36" w:after="0" w:line="276" w:lineRule="auto"/>
        <w:ind w:left="112" w:right="280" w:firstLine="0"/>
        <w:jc w:val="left"/>
        <w:rPr>
          <w:rFonts w:hint="default"/>
          <w:sz w:val="24"/>
          <w:lang w:val="en-US"/>
        </w:rPr>
      </w:pPr>
      <w:r>
        <w:rPr>
          <w:rFonts w:hint="default"/>
          <w:b w:val="0"/>
          <w:bCs/>
          <w:sz w:val="24"/>
          <w:lang w:val="it-IT"/>
        </w:rPr>
        <w:t xml:space="preserve">Gestione e progettazione eventi della </w:t>
      </w:r>
      <w:r>
        <w:rPr>
          <w:rFonts w:hint="default"/>
          <w:b/>
          <w:bCs w:val="0"/>
          <w:sz w:val="24"/>
          <w:lang w:val="it-IT"/>
        </w:rPr>
        <w:t>Biblioteca di Gromo</w:t>
      </w:r>
    </w:p>
    <w:p>
      <w:pPr>
        <w:pStyle w:val="9"/>
        <w:numPr>
          <w:ilvl w:val="0"/>
          <w:numId w:val="0"/>
        </w:numPr>
        <w:tabs>
          <w:tab w:val="left" w:pos="253"/>
        </w:tabs>
        <w:spacing w:before="36" w:after="0" w:line="276" w:lineRule="auto"/>
        <w:ind w:left="112" w:leftChars="0" w:right="280" w:rightChars="0"/>
        <w:jc w:val="left"/>
        <w:rPr>
          <w:rFonts w:hint="default"/>
          <w:b/>
          <w:sz w:val="24"/>
          <w:lang w:val="it-IT"/>
        </w:rPr>
      </w:pPr>
    </w:p>
    <w:p>
      <w:pPr>
        <w:pStyle w:val="4"/>
        <w:ind w:left="0" w:leftChars="0" w:firstLine="120" w:firstLineChars="50"/>
        <w:rPr>
          <w:rFonts w:hint="default"/>
          <w:lang w:val="it-IT"/>
        </w:rPr>
      </w:pPr>
      <w:r>
        <w:rPr>
          <w:rFonts w:hint="default"/>
          <w:lang w:val="it-IT"/>
        </w:rPr>
        <w:t xml:space="preserve">Dal </w:t>
      </w:r>
      <w:r>
        <w:t>20</w:t>
      </w:r>
      <w:r>
        <w:rPr>
          <w:rFonts w:hint="default"/>
          <w:lang w:val="it-IT"/>
        </w:rPr>
        <w:t>22</w:t>
      </w:r>
      <w:r>
        <w:t xml:space="preserve"> </w:t>
      </w:r>
      <w:r>
        <w:rPr>
          <w:rFonts w:hint="default"/>
          <w:lang w:val="it-IT"/>
        </w:rPr>
        <w:t>ad oggi:</w:t>
      </w:r>
    </w:p>
    <w:p>
      <w:pPr>
        <w:pStyle w:val="9"/>
        <w:numPr>
          <w:ilvl w:val="0"/>
          <w:numId w:val="2"/>
        </w:numPr>
        <w:tabs>
          <w:tab w:val="left" w:pos="253"/>
        </w:tabs>
        <w:spacing w:before="36" w:after="0" w:line="276" w:lineRule="auto"/>
        <w:ind w:left="112" w:right="280" w:firstLine="0"/>
        <w:jc w:val="left"/>
        <w:rPr>
          <w:sz w:val="24"/>
        </w:rPr>
      </w:pPr>
      <w:r>
        <w:rPr>
          <w:rFonts w:hint="default"/>
          <w:b w:val="0"/>
          <w:bCs/>
          <w:sz w:val="24"/>
          <w:lang w:val="it-IT"/>
        </w:rPr>
        <w:t xml:space="preserve">Gestione e progettazione delle visite e dei percorsi  della collezione museale della </w:t>
      </w:r>
      <w:r>
        <w:rPr>
          <w:rFonts w:hint="default"/>
          <w:b/>
          <w:bCs w:val="0"/>
          <w:sz w:val="24"/>
          <w:lang w:val="it-IT"/>
        </w:rPr>
        <w:t>Casa dell’orfano di Mons. Antonietti</w:t>
      </w:r>
      <w:r>
        <w:rPr>
          <w:rFonts w:hint="default"/>
          <w:b w:val="0"/>
          <w:bCs/>
          <w:sz w:val="24"/>
          <w:lang w:val="it-IT"/>
        </w:rPr>
        <w:t xml:space="preserve"> nella pineta di Clusone. </w:t>
      </w:r>
    </w:p>
    <w:p>
      <w:pPr>
        <w:pStyle w:val="9"/>
        <w:numPr>
          <w:ilvl w:val="0"/>
          <w:numId w:val="0"/>
        </w:numPr>
        <w:tabs>
          <w:tab w:val="left" w:pos="253"/>
        </w:tabs>
        <w:spacing w:before="36" w:after="0" w:line="276" w:lineRule="auto"/>
        <w:ind w:left="112" w:leftChars="0" w:right="280" w:rightChars="0"/>
        <w:jc w:val="left"/>
        <w:rPr>
          <w:sz w:val="24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spacing w:before="7"/>
        <w:rPr>
          <w:sz w:val="27"/>
        </w:rPr>
      </w:pPr>
    </w:p>
    <w:p>
      <w:pPr>
        <w:pStyle w:val="4"/>
      </w:pPr>
      <w:r>
        <w:t>Ulteriori</w:t>
      </w:r>
      <w:r>
        <w:rPr>
          <w:spacing w:val="-1"/>
        </w:rPr>
        <w:t xml:space="preserve"> </w:t>
      </w:r>
      <w:r>
        <w:t>progetti sul</w:t>
      </w:r>
      <w:r>
        <w:rPr>
          <w:spacing w:val="-2"/>
        </w:rPr>
        <w:t xml:space="preserve"> </w:t>
      </w:r>
      <w:r>
        <w:t>territorio:</w:t>
      </w:r>
    </w:p>
    <w:p>
      <w:pPr>
        <w:pStyle w:val="9"/>
        <w:numPr>
          <w:ilvl w:val="0"/>
          <w:numId w:val="2"/>
        </w:numPr>
        <w:tabs>
          <w:tab w:val="left" w:pos="313"/>
        </w:tabs>
        <w:spacing w:before="37" w:after="0" w:line="276" w:lineRule="auto"/>
        <w:ind w:left="112" w:right="257" w:firstLine="0"/>
        <w:jc w:val="left"/>
        <w:rPr>
          <w:sz w:val="24"/>
        </w:rPr>
      </w:pPr>
      <w:r>
        <w:rPr>
          <w:b/>
          <w:sz w:val="24"/>
        </w:rPr>
        <w:t xml:space="preserve">Sezione operativa del bando regionale politiche giovanili </w:t>
      </w:r>
      <w:r>
        <w:rPr>
          <w:sz w:val="24"/>
        </w:rPr>
        <w:t>per la valorizzazione del patrimonio</w:t>
      </w:r>
      <w:r>
        <w:rPr>
          <w:spacing w:val="-57"/>
          <w:sz w:val="24"/>
        </w:rPr>
        <w:t xml:space="preserve"> </w:t>
      </w:r>
      <w:r>
        <w:rPr>
          <w:sz w:val="24"/>
        </w:rPr>
        <w:t>culturale e naturalistico dell’Alta Valle Seriana e Val di Scalve attraverso la creazione di percorsi</w:t>
      </w:r>
      <w:r>
        <w:rPr>
          <w:spacing w:val="1"/>
          <w:sz w:val="24"/>
        </w:rPr>
        <w:t xml:space="preserve"> </w:t>
      </w:r>
      <w:r>
        <w:rPr>
          <w:sz w:val="24"/>
        </w:rPr>
        <w:t>turistico- culturali sottoscritto da 25 comuni , dalla Provincia di Bergamo, dai distretti del</w:t>
      </w:r>
      <w:r>
        <w:rPr>
          <w:spacing w:val="1"/>
          <w:sz w:val="24"/>
        </w:rPr>
        <w:t xml:space="preserve"> </w:t>
      </w:r>
      <w:r>
        <w:rPr>
          <w:sz w:val="24"/>
        </w:rPr>
        <w:t>commercio,</w:t>
      </w:r>
      <w:r>
        <w:rPr>
          <w:spacing w:val="-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1"/>
          <w:sz w:val="24"/>
        </w:rPr>
        <w:t xml:space="preserve"> </w:t>
      </w:r>
      <w:r>
        <w:rPr>
          <w:sz w:val="24"/>
        </w:rPr>
        <w:t>di categoria 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2"/>
          <w:sz w:val="24"/>
        </w:rPr>
        <w:t xml:space="preserve"> </w:t>
      </w:r>
      <w:r>
        <w:rPr>
          <w:sz w:val="24"/>
        </w:rPr>
        <w:t>Comunità Montana</w:t>
      </w:r>
      <w:r>
        <w:rPr>
          <w:spacing w:val="-2"/>
          <w:sz w:val="24"/>
        </w:rPr>
        <w:t xml:space="preserve"> </w:t>
      </w:r>
      <w:r>
        <w:rPr>
          <w:sz w:val="24"/>
        </w:rPr>
        <w:t>Val di Scalve;</w:t>
      </w:r>
    </w:p>
    <w:p>
      <w:pPr>
        <w:pStyle w:val="7"/>
        <w:spacing w:before="6"/>
        <w:rPr>
          <w:sz w:val="27"/>
        </w:rPr>
      </w:pPr>
    </w:p>
    <w:p>
      <w:pPr>
        <w:pStyle w:val="9"/>
        <w:numPr>
          <w:ilvl w:val="0"/>
          <w:numId w:val="2"/>
        </w:numPr>
        <w:tabs>
          <w:tab w:val="left" w:pos="253"/>
        </w:tabs>
        <w:spacing w:before="0" w:after="0" w:line="276" w:lineRule="auto"/>
        <w:ind w:left="112" w:right="144" w:firstLine="0"/>
        <w:jc w:val="left"/>
        <w:rPr>
          <w:sz w:val="24"/>
        </w:rPr>
      </w:pPr>
      <w:r>
        <w:rPr>
          <w:b/>
          <w:sz w:val="24"/>
        </w:rPr>
        <w:t xml:space="preserve">Vincitore bando provinciale per la messa in rete di siti museali </w:t>
      </w:r>
      <w:r>
        <w:rPr>
          <w:sz w:val="24"/>
        </w:rPr>
        <w:t>a favore della fruizione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scolastica con il progetto </w:t>
      </w:r>
      <w:r>
        <w:rPr>
          <w:b/>
          <w:sz w:val="24"/>
        </w:rPr>
        <w:t>“Le vie del ferro: dal sasso alla forma”</w:t>
      </w:r>
      <w:r>
        <w:rPr>
          <w:sz w:val="24"/>
        </w:rPr>
        <w:t>. Progetto che ha visto coinvolti i</w:t>
      </w:r>
      <w:r>
        <w:rPr>
          <w:spacing w:val="-57"/>
          <w:sz w:val="24"/>
        </w:rPr>
        <w:t xml:space="preserve"> </w:t>
      </w:r>
      <w:r>
        <w:rPr>
          <w:sz w:val="24"/>
        </w:rPr>
        <w:t>comuni di Ardesio (ente capofila) con il museo MEtA, Gromo con il Museo delle Pergamene e Sala</w:t>
      </w:r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Armi, Clusone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il MAT, e</w:t>
      </w:r>
      <w:r>
        <w:rPr>
          <w:spacing w:val="-2"/>
          <w:sz w:val="24"/>
        </w:rPr>
        <w:t xml:space="preserve"> </w:t>
      </w:r>
      <w:r>
        <w:rPr>
          <w:sz w:val="24"/>
        </w:rPr>
        <w:t>Ponte Nossa</w:t>
      </w:r>
      <w:r>
        <w:rPr>
          <w:spacing w:val="-1"/>
          <w:sz w:val="24"/>
        </w:rPr>
        <w:t xml:space="preserve"> </w:t>
      </w:r>
      <w:r>
        <w:rPr>
          <w:sz w:val="24"/>
        </w:rPr>
        <w:t>con il Maglio Museo;</w:t>
      </w:r>
    </w:p>
    <w:p>
      <w:pPr>
        <w:pStyle w:val="7"/>
        <w:spacing w:before="7"/>
        <w:rPr>
          <w:sz w:val="27"/>
        </w:rPr>
      </w:pPr>
    </w:p>
    <w:p>
      <w:pPr>
        <w:pStyle w:val="9"/>
        <w:numPr>
          <w:ilvl w:val="0"/>
          <w:numId w:val="2"/>
        </w:numPr>
        <w:tabs>
          <w:tab w:val="left" w:pos="253"/>
        </w:tabs>
        <w:spacing w:before="0" w:after="0" w:line="276" w:lineRule="auto"/>
        <w:ind w:left="112" w:right="182" w:firstLine="0"/>
        <w:jc w:val="left"/>
        <w:rPr>
          <w:sz w:val="24"/>
        </w:rPr>
      </w:pPr>
      <w:r>
        <w:rPr>
          <w:b/>
          <w:sz w:val="24"/>
        </w:rPr>
        <w:t xml:space="preserve">Abitare le valli alpine, Ri-scoprire i paesaggi dell'Alta Valle Seriana </w:t>
      </w:r>
      <w:r>
        <w:rPr>
          <w:sz w:val="24"/>
        </w:rPr>
        <w:t>progetto didattico</w:t>
      </w:r>
      <w:r>
        <w:rPr>
          <w:spacing w:val="1"/>
          <w:sz w:val="24"/>
        </w:rPr>
        <w:t xml:space="preserve"> </w:t>
      </w:r>
      <w:r>
        <w:rPr>
          <w:sz w:val="24"/>
        </w:rPr>
        <w:t>attraverso laboratori in classe e itinerari guidati sul territorio, svolto nei paesi di Clusone, Piario,</w:t>
      </w:r>
      <w:r>
        <w:rPr>
          <w:spacing w:val="1"/>
          <w:sz w:val="24"/>
        </w:rPr>
        <w:t xml:space="preserve"> </w:t>
      </w:r>
      <w:r>
        <w:rPr>
          <w:sz w:val="24"/>
        </w:rPr>
        <w:t>Villa d'Ogna e Oltressensa Alta</w:t>
      </w:r>
      <w:r>
        <w:rPr>
          <w:spacing w:val="1"/>
          <w:sz w:val="24"/>
        </w:rPr>
        <w:t xml:space="preserve"> </w:t>
      </w:r>
      <w:r>
        <w:rPr>
          <w:sz w:val="24"/>
        </w:rPr>
        <w:t>per favorire la lettura del paesaggio con gli occhi e le emozioni dei</w:t>
      </w:r>
      <w:r>
        <w:rPr>
          <w:spacing w:val="-57"/>
          <w:sz w:val="24"/>
        </w:rPr>
        <w:t xml:space="preserve"> </w:t>
      </w:r>
      <w:r>
        <w:rPr>
          <w:sz w:val="24"/>
        </w:rPr>
        <w:t>bambini che</w:t>
      </w:r>
      <w:r>
        <w:rPr>
          <w:spacing w:val="-2"/>
          <w:sz w:val="24"/>
        </w:rPr>
        <w:t xml:space="preserve"> </w:t>
      </w:r>
      <w:r>
        <w:rPr>
          <w:sz w:val="24"/>
        </w:rPr>
        <w:t>vivono la</w:t>
      </w:r>
      <w:r>
        <w:rPr>
          <w:spacing w:val="-1"/>
          <w:sz w:val="24"/>
        </w:rPr>
        <w:t xml:space="preserve"> </w:t>
      </w:r>
      <w:r>
        <w:rPr>
          <w:sz w:val="24"/>
        </w:rPr>
        <w:t>Valle.</w:t>
      </w:r>
    </w:p>
    <w:p>
      <w:pPr>
        <w:spacing w:after="0" w:line="276" w:lineRule="auto"/>
        <w:jc w:val="left"/>
        <w:rPr>
          <w:sz w:val="24"/>
        </w:rPr>
        <w:sectPr>
          <w:pgSz w:w="11900" w:h="16850"/>
          <w:pgMar w:top="1660" w:right="1020" w:bottom="280" w:left="1020" w:header="339" w:footer="0" w:gutter="0"/>
          <w:cols w:space="720" w:num="1"/>
        </w:sectPr>
      </w:pPr>
    </w:p>
    <w:p>
      <w:pPr>
        <w:pStyle w:val="7"/>
        <w:rPr>
          <w:sz w:val="26"/>
        </w:rPr>
      </w:pPr>
    </w:p>
    <w:p>
      <w:pPr>
        <w:pStyle w:val="7"/>
        <w:spacing w:before="3"/>
        <w:rPr>
          <w:sz w:val="34"/>
        </w:rPr>
      </w:pPr>
    </w:p>
    <w:p>
      <w:pPr>
        <w:pStyle w:val="7"/>
        <w:rPr>
          <w:sz w:val="26"/>
        </w:rPr>
      </w:pPr>
    </w:p>
    <w:p>
      <w:pPr>
        <w:pStyle w:val="7"/>
        <w:spacing w:before="9"/>
        <w:rPr>
          <w:sz w:val="25"/>
        </w:rPr>
      </w:pPr>
    </w:p>
    <w:p>
      <w:pPr>
        <w:spacing w:after="0"/>
        <w:sectPr>
          <w:pgSz w:w="11900" w:h="16850"/>
          <w:pgMar w:top="1660" w:right="1020" w:bottom="280" w:left="1020" w:header="339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1491615</wp:posOffset>
            </wp:positionH>
            <wp:positionV relativeFrom="paragraph">
              <wp:posOffset>174625</wp:posOffset>
            </wp:positionV>
            <wp:extent cx="4561205" cy="11341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360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50"/>
      <w:pgMar w:top="1660" w:right="1020" w:bottom="280" w:left="1020" w:header="339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215265</wp:posOffset>
          </wp:positionV>
          <wp:extent cx="6179820" cy="8426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9577" cy="842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11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 w:tentative="0">
      <w:start w:val="0"/>
      <w:numFmt w:val="bullet"/>
      <w:lvlText w:val=""/>
      <w:lvlJc w:val="left"/>
      <w:pPr>
        <w:ind w:left="821" w:hanging="425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824" w:hanging="425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828" w:hanging="425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833" w:hanging="425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837" w:hanging="425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5841" w:hanging="425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6846" w:hanging="425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850" w:hanging="425"/>
      </w:pPr>
      <w:rPr>
        <w:rFonts w:hint="default"/>
        <w:lang w:val="it-IT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11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093" w:hanging="14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067" w:hanging="14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041" w:hanging="14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015" w:hanging="14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989" w:hanging="14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5963" w:hanging="14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6937" w:hanging="14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911" w:hanging="1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76954AC"/>
    <w:rsid w:val="559A17E6"/>
    <w:rsid w:val="5ADD679B"/>
    <w:rsid w:val="6FE31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spacing w:before="85"/>
      <w:ind w:left="419" w:right="421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type="paragraph" w:styleId="3">
    <w:name w:val="heading 2"/>
    <w:basedOn w:val="1"/>
    <w:next w:val="1"/>
    <w:qFormat/>
    <w:uiPriority w:val="1"/>
    <w:pPr>
      <w:ind w:left="419" w:right="418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type="paragraph" w:styleId="4">
    <w:name w:val="heading 3"/>
    <w:basedOn w:val="1"/>
    <w:next w:val="1"/>
    <w:qFormat/>
    <w:uiPriority w:val="1"/>
    <w:pPr>
      <w:ind w:left="112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112"/>
    </w:pPr>
    <w:rPr>
      <w:rFonts w:ascii="Times New Roman" w:hAnsi="Times New Roman" w:eastAsia="Times New Roman" w:cs="Times New Roman"/>
      <w:lang w:val="it-IT" w:eastAsia="en-US" w:bidi="ar-SA"/>
    </w:rPr>
  </w:style>
  <w:style w:type="paragraph" w:customStyle="1" w:styleId="10">
    <w:name w:val="Table Paragraph"/>
    <w:basedOn w:val="1"/>
    <w:qFormat/>
    <w:uiPriority w:val="1"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2023-05-02T20:05:00Z</dcterms:created>
  <dc:creator>admin</dc:creator>
  <cp:lastModifiedBy>Utente</cp:lastModifiedBy>
  <cp:lastPrinted>2023-05-02T20:49:00Z</cp:lastPrinted>
  <dcterms:modified xsi:type="dcterms:W3CDTF">2023-07-05T15:22:56Z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  <property fmtid="{D5CDD505-2E9C-101B-9397-08002B2CF9AE}" pid="5" name="KSOProductBuildVer">
    <vt:lpwstr>2057-11.2.0.11537</vt:lpwstr>
  </property>
  <property fmtid="{D5CDD505-2E9C-101B-9397-08002B2CF9AE}" pid="6" name="ICV">
    <vt:lpwstr>017129788827439988716FD66A425E20</vt:lpwstr>
  </property>
</Properties>
</file>